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6C6F1B" w14:textId="77777777" w:rsidTr="00CA126F">
        <w:tc>
          <w:tcPr>
            <w:tcW w:w="6449" w:type="dxa"/>
          </w:tcPr>
          <w:p w14:paraId="6429571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0FEF908" w14:textId="77777777" w:rsidR="00CE420F" w:rsidRDefault="00CE420F" w:rsidP="00CA126F"/>
        </w:tc>
        <w:tc>
          <w:tcPr>
            <w:tcW w:w="2981" w:type="dxa"/>
          </w:tcPr>
          <w:p w14:paraId="70A45C0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EF5FE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7475F2D" w14:textId="52C07207" w:rsidR="00014410" w:rsidRDefault="00014410" w:rsidP="00014410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9264A8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Sogenanntes „Phishing“ bedeutet, dass Betrüger sich per gefälschten E-Mails oder Websites persönliche Daten beschaffen.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 Mit diesen haben Sie dann </w:t>
      </w:r>
      <w:r w:rsidR="00072972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Zugang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 zu Online-Banking oder zu privaten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Social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-Media-Accounts. Diese werden dann unter anderem dazu genutzt, verbotene Inhalte zu verbreiten.</w:t>
      </w:r>
    </w:p>
    <w:p w14:paraId="25B73D85" w14:textId="77777777" w:rsidR="009B3E4B" w:rsidRDefault="009B3E4B" w:rsidP="00D24C50"/>
    <w:p w14:paraId="01BFECD0" w14:textId="7587DFF5" w:rsidR="001159DE" w:rsidRPr="007E1F81" w:rsidRDefault="001159DE" w:rsidP="00D24C50">
      <w:r>
        <w:t>LINK</w:t>
      </w:r>
      <w:r w:rsidR="007E1F81">
        <w:t xml:space="preserve">: </w:t>
      </w:r>
      <w:hyperlink r:id="rId5" w:history="1">
        <w:r w:rsidR="007E1F81" w:rsidRPr="000E184C">
          <w:rPr>
            <w:rStyle w:val="Hyperlink"/>
          </w:rPr>
          <w:t>https://www.polizei-beratung.de/startseite-und-aktionen/aktuelles/detailansicht/facebook-phishing-mehr-sicherheit-durch-2-faktor-authentifizierung/</w:t>
        </w:r>
      </w:hyperlink>
      <w:r w:rsidR="007E1F81">
        <w:t xml:space="preserve"> </w:t>
      </w:r>
      <w:bookmarkStart w:id="0" w:name="_GoBack"/>
      <w:bookmarkEnd w:id="0"/>
      <w:r>
        <w:br/>
      </w:r>
    </w:p>
    <w:p w14:paraId="3AECA4B4" w14:textId="16A5E75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014410">
        <w:rPr>
          <w:rFonts w:cstheme="minorHAnsi"/>
        </w:rPr>
        <w:t>phishing #socialmedia #accounts #zugangsdaten #</w:t>
      </w:r>
      <w:r w:rsidR="00072972">
        <w:rPr>
          <w:rFonts w:cstheme="minorHAnsi"/>
        </w:rPr>
        <w:t xml:space="preserve">datenschutz #datenmissbrauch #kinderpornografie </w:t>
      </w:r>
    </w:p>
    <w:p w14:paraId="23776FA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14410"/>
    <w:rsid w:val="00072972"/>
    <w:rsid w:val="001159DE"/>
    <w:rsid w:val="00191FE4"/>
    <w:rsid w:val="003C439A"/>
    <w:rsid w:val="003D3092"/>
    <w:rsid w:val="004537E3"/>
    <w:rsid w:val="00496E0A"/>
    <w:rsid w:val="005C2369"/>
    <w:rsid w:val="006B22EC"/>
    <w:rsid w:val="007E1F81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acebook-phishing-mehr-sicherheit-durch-2-faktor-authentifizier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9</cp:revision>
  <dcterms:created xsi:type="dcterms:W3CDTF">2020-04-01T18:17:00Z</dcterms:created>
  <dcterms:modified xsi:type="dcterms:W3CDTF">2023-02-17T13:51:00Z</dcterms:modified>
</cp:coreProperties>
</file>