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29E53B08" w14:textId="77777777" w:rsidTr="00CA126F">
        <w:tc>
          <w:tcPr>
            <w:tcW w:w="6449" w:type="dxa"/>
          </w:tcPr>
          <w:p w14:paraId="545B851B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560E41BC" w14:textId="77777777" w:rsidR="00CE420F" w:rsidRDefault="00CE420F" w:rsidP="00CA126F"/>
        </w:tc>
        <w:tc>
          <w:tcPr>
            <w:tcW w:w="2981" w:type="dxa"/>
          </w:tcPr>
          <w:p w14:paraId="7BFCBCD5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A165AED" w14:textId="77777777" w:rsidR="00C8519E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26AB18B5" w14:textId="77777777" w:rsidR="005C2369" w:rsidRDefault="005C2369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0CDF8CBB" w14:textId="77777777" w:rsidR="00A3438C" w:rsidRDefault="00A3438C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78C14ABD" w14:textId="34ADE24C" w:rsidR="00595C09" w:rsidRPr="00595C09" w:rsidRDefault="00595C09" w:rsidP="00595C09">
      <w:pPr>
        <w:rPr>
          <w:rFonts w:cstheme="minorHAnsi"/>
          <w:color w:val="333333"/>
          <w:sz w:val="24"/>
          <w:szCs w:val="24"/>
          <w:shd w:val="clear" w:color="auto" w:fill="FFFFFF"/>
        </w:rPr>
      </w:pPr>
      <w:r>
        <w:rPr>
          <w:rFonts w:cstheme="minorHAnsi"/>
          <w:color w:val="333333"/>
          <w:sz w:val="24"/>
          <w:szCs w:val="24"/>
          <w:shd w:val="clear" w:color="auto" w:fill="FFFFFF"/>
        </w:rPr>
        <w:t xml:space="preserve">Da wir den </w:t>
      </w:r>
      <w:r w:rsidRPr="00595C09">
        <w:rPr>
          <w:rFonts w:cstheme="minorHAnsi"/>
          <w:color w:val="333333"/>
          <w:sz w:val="24"/>
          <w:szCs w:val="24"/>
          <w:shd w:val="clear" w:color="auto" w:fill="FFFFFF"/>
        </w:rPr>
        <w:t xml:space="preserve">Begriff "Kinderpornografie" </w:t>
      </w:r>
      <w:r>
        <w:rPr>
          <w:rFonts w:cstheme="minorHAnsi"/>
          <w:color w:val="333333"/>
          <w:sz w:val="24"/>
          <w:szCs w:val="24"/>
          <w:shd w:val="clear" w:color="auto" w:fill="FFFFFF"/>
        </w:rPr>
        <w:t xml:space="preserve">verwenden, </w:t>
      </w:r>
      <w:r w:rsidRPr="00595C09">
        <w:rPr>
          <w:rFonts w:cstheme="minorHAnsi"/>
          <w:color w:val="333333"/>
          <w:sz w:val="24"/>
          <w:szCs w:val="24"/>
          <w:shd w:val="clear" w:color="auto" w:fill="FFFFFF"/>
        </w:rPr>
        <w:t xml:space="preserve">stoßen wir immer wieder auf Unverständnis in der Bevölkerung. Warum wir ihn - neben anderen Formulierungen </w:t>
      </w:r>
      <w:r w:rsidRPr="00595C09">
        <w:rPr>
          <w:rFonts w:cstheme="minorHAnsi"/>
          <w:color w:val="333333"/>
          <w:sz w:val="24"/>
          <w:szCs w:val="24"/>
          <w:shd w:val="clear" w:color="auto" w:fill="FFFFFF"/>
        </w:rPr>
        <w:t>- weiterhin</w:t>
      </w:r>
      <w:r w:rsidRPr="00595C09">
        <w:rPr>
          <w:rFonts w:cstheme="minorHAnsi"/>
          <w:color w:val="333333"/>
          <w:sz w:val="24"/>
          <w:szCs w:val="24"/>
          <w:shd w:val="clear" w:color="auto" w:fill="FFFFFF"/>
        </w:rPr>
        <w:t xml:space="preserve"> verwenden, erklären wir hier: </w:t>
      </w:r>
    </w:p>
    <w:p w14:paraId="2A5D3DC8" w14:textId="77777777" w:rsidR="00595C09" w:rsidRPr="00595C09" w:rsidRDefault="00595C09" w:rsidP="00595C09">
      <w:pPr>
        <w:rPr>
          <w:rFonts w:cstheme="minorHAnsi"/>
          <w:color w:val="333333"/>
          <w:sz w:val="24"/>
          <w:szCs w:val="24"/>
          <w:shd w:val="clear" w:color="auto" w:fill="FFFFFF"/>
        </w:rPr>
      </w:pPr>
    </w:p>
    <w:p w14:paraId="6DAE301F" w14:textId="73C68DDB" w:rsidR="00595C09" w:rsidRDefault="00595C09" w:rsidP="00595C09">
      <w:pPr>
        <w:rPr>
          <w:rFonts w:cstheme="minorHAnsi"/>
          <w:color w:val="333333"/>
          <w:sz w:val="24"/>
          <w:szCs w:val="24"/>
          <w:shd w:val="clear" w:color="auto" w:fill="FFFFFF"/>
        </w:rPr>
      </w:pPr>
      <w:r>
        <w:rPr>
          <w:rFonts w:cstheme="minorHAnsi"/>
          <w:color w:val="333333"/>
          <w:sz w:val="24"/>
          <w:szCs w:val="24"/>
          <w:shd w:val="clear" w:color="auto" w:fill="FFFFFF"/>
        </w:rPr>
        <w:t xml:space="preserve">LINK: </w:t>
      </w:r>
      <w:hyperlink r:id="rId5" w:history="1">
        <w:r w:rsidRPr="009820E4">
          <w:rPr>
            <w:rStyle w:val="Hyperlink"/>
            <w:rFonts w:cstheme="minorHAnsi"/>
            <w:sz w:val="24"/>
            <w:szCs w:val="24"/>
            <w:shd w:val="clear" w:color="auto" w:fill="FFFFFF"/>
          </w:rPr>
          <w:t>https://www.polizei-beratung.de/startseite-und-aktionen/aktuelles/detailansicht/kinderpornografie-warum-gibt-es-kritik-an-diesem-begriff/</w:t>
        </w:r>
      </w:hyperlink>
    </w:p>
    <w:p w14:paraId="32CF4512" w14:textId="77777777" w:rsidR="00595C09" w:rsidRPr="00595C09" w:rsidRDefault="00595C09" w:rsidP="00595C09">
      <w:pPr>
        <w:rPr>
          <w:rFonts w:cstheme="minorHAnsi"/>
          <w:color w:val="333333"/>
          <w:sz w:val="24"/>
          <w:szCs w:val="24"/>
          <w:shd w:val="clear" w:color="auto" w:fill="FFFFFF"/>
        </w:rPr>
      </w:pPr>
    </w:p>
    <w:p w14:paraId="6FD0E97D" w14:textId="02DC1B41" w:rsidR="00595C09" w:rsidRDefault="00595C09" w:rsidP="00595C09">
      <w:r>
        <w:t>HASHTAGS</w:t>
      </w:r>
      <w:r w:rsidR="001159DE">
        <w:br/>
      </w:r>
      <w:r w:rsidRPr="00595C09">
        <w:rPr>
          <w:rFonts w:cstheme="minorHAnsi"/>
          <w:color w:val="333333"/>
          <w:sz w:val="24"/>
          <w:szCs w:val="24"/>
          <w:shd w:val="clear" w:color="auto" w:fill="FFFFFF"/>
        </w:rPr>
        <w:t>#Kinderpornografie #Begriff</w:t>
      </w:r>
      <w:r>
        <w:rPr>
          <w:rFonts w:cstheme="minorHAnsi"/>
          <w:color w:val="333333"/>
          <w:sz w:val="24"/>
          <w:szCs w:val="24"/>
          <w:shd w:val="clear" w:color="auto" w:fill="FFFFFF"/>
        </w:rPr>
        <w:t xml:space="preserve"> #Prävention #soundswrong #denkenstattsenden #erklärung </w:t>
      </w:r>
    </w:p>
    <w:p w14:paraId="25ECD2A6" w14:textId="3C9A5A52" w:rsidR="00D24C50" w:rsidRPr="00C8519E" w:rsidRDefault="00D24C50" w:rsidP="00595C09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1159DE"/>
    <w:rsid w:val="00191FE4"/>
    <w:rsid w:val="003C439A"/>
    <w:rsid w:val="003D3092"/>
    <w:rsid w:val="004537E3"/>
    <w:rsid w:val="00496E0A"/>
    <w:rsid w:val="00595C09"/>
    <w:rsid w:val="005C2369"/>
    <w:rsid w:val="006B22EC"/>
    <w:rsid w:val="0082657B"/>
    <w:rsid w:val="009B3E4B"/>
    <w:rsid w:val="00A3438C"/>
    <w:rsid w:val="00A54F22"/>
    <w:rsid w:val="00A715E2"/>
    <w:rsid w:val="00C8519E"/>
    <w:rsid w:val="00CE420F"/>
    <w:rsid w:val="00D24C50"/>
    <w:rsid w:val="00D86A05"/>
    <w:rsid w:val="00F301FC"/>
    <w:rsid w:val="00F6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NichtaufgelsteErwhnung">
    <w:name w:val="Unresolved Mention"/>
    <w:basedOn w:val="Absatz-Standardschriftart"/>
    <w:uiPriority w:val="99"/>
    <w:semiHidden/>
    <w:unhideWhenUsed/>
    <w:rsid w:val="00595C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startseite-und-aktionen/aktuelles/detailansicht/kinderpornografie-warum-gibt-es-kritik-an-diesem-begriff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Sophie von Bissingen</cp:lastModifiedBy>
  <cp:revision>2</cp:revision>
  <dcterms:created xsi:type="dcterms:W3CDTF">2021-09-09T12:21:00Z</dcterms:created>
  <dcterms:modified xsi:type="dcterms:W3CDTF">2021-09-09T12:21:00Z</dcterms:modified>
</cp:coreProperties>
</file>