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5940FCC0" w14:textId="3CF1C7AB" w:rsidR="005D01F5" w:rsidRDefault="005D01F5" w:rsidP="005D01F5">
      <w:r>
        <w:t xml:space="preserve">Zum Flirten, zur Selbstdarstellung, zur Beziehungspflege, oder um sich auszuprobieren – Sexting gehört für viele Jugendliche zur Entdeckung der Sexualität dazu. Doch dieser Spaß hat klare Grenzen. Sexting ist nicht verboten, kann aber zur Straftat werden. Wann ist Sexting strafbar – wir haben für Euch da mal eine Übersicht </w:t>
      </w:r>
      <w:r w:rsidR="00270524">
        <w:t xml:space="preserve">gemacht: </w:t>
      </w:r>
    </w:p>
    <w:p w14:paraId="08A58FEE" w14:textId="77777777" w:rsidR="00C60C6C" w:rsidRDefault="00C60C6C" w:rsidP="00D24C50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6FFEAAD8" w14:textId="15F4BA1E" w:rsidR="00F03615" w:rsidRPr="00191D3F" w:rsidRDefault="001159DE" w:rsidP="00D24C50">
      <w:pPr>
        <w:rPr>
          <w:rFonts w:cstheme="minorHAnsi"/>
          <w:sz w:val="24"/>
          <w:szCs w:val="24"/>
          <w:lang w:val="en-US"/>
        </w:rPr>
      </w:pPr>
      <w:r w:rsidRPr="00191D3F">
        <w:rPr>
          <w:lang w:val="en-US"/>
        </w:rPr>
        <w:t>LINK</w:t>
      </w:r>
      <w:r w:rsidR="00597F3A" w:rsidRPr="00191D3F">
        <w:rPr>
          <w:lang w:val="en-US"/>
        </w:rPr>
        <w:t xml:space="preserve">: </w:t>
      </w:r>
      <w:hyperlink r:id="rId5" w:history="1">
        <w:r w:rsidR="00B325CA" w:rsidRPr="00EB34F3">
          <w:rPr>
            <w:rStyle w:val="Hyperlink"/>
          </w:rPr>
          <w:t>https://www.polizei-beratung.de/aktuelles/detailansicht/sexting-wann-sind-nacktbilder-strafbar/</w:t>
        </w:r>
      </w:hyperlink>
      <w:r w:rsidR="00B325CA">
        <w:t xml:space="preserve"> </w:t>
      </w:r>
      <w:bookmarkStart w:id="0" w:name="_GoBack"/>
      <w:bookmarkEnd w:id="0"/>
      <w:r w:rsidRPr="00191D3F">
        <w:rPr>
          <w:lang w:val="en-US"/>
        </w:rPr>
        <w:br/>
      </w:r>
    </w:p>
    <w:p w14:paraId="137A61E5" w14:textId="3B22914C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4B2ADA">
        <w:rPr>
          <w:rFonts w:cstheme="minorHAnsi"/>
        </w:rPr>
        <w:t>internetsicherheit #</w:t>
      </w:r>
      <w:r w:rsidR="00270524">
        <w:rPr>
          <w:rFonts w:cstheme="minorHAnsi"/>
        </w:rPr>
        <w:t>sexting #straftat #strafbar #nacktfotos</w:t>
      </w:r>
      <w:r w:rsidR="008972B6">
        <w:rPr>
          <w:rFonts w:cstheme="minorHAnsi"/>
        </w:rPr>
        <w:t xml:space="preserve">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79D5"/>
    <w:rsid w:val="001113D1"/>
    <w:rsid w:val="001159DE"/>
    <w:rsid w:val="00191D3F"/>
    <w:rsid w:val="00191FE4"/>
    <w:rsid w:val="001C5917"/>
    <w:rsid w:val="00270524"/>
    <w:rsid w:val="00382D8D"/>
    <w:rsid w:val="003C439A"/>
    <w:rsid w:val="003D3092"/>
    <w:rsid w:val="004537E3"/>
    <w:rsid w:val="00455711"/>
    <w:rsid w:val="00466429"/>
    <w:rsid w:val="00496E0A"/>
    <w:rsid w:val="004B2ADA"/>
    <w:rsid w:val="004F4C30"/>
    <w:rsid w:val="00597F3A"/>
    <w:rsid w:val="005C2369"/>
    <w:rsid w:val="005D01F5"/>
    <w:rsid w:val="006B22EC"/>
    <w:rsid w:val="007219CF"/>
    <w:rsid w:val="0082657B"/>
    <w:rsid w:val="008972B6"/>
    <w:rsid w:val="008F7425"/>
    <w:rsid w:val="00A21561"/>
    <w:rsid w:val="00A54272"/>
    <w:rsid w:val="00A54F22"/>
    <w:rsid w:val="00A715E2"/>
    <w:rsid w:val="00B325CA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F03615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sexting-wann-sind-nacktbilder-strafbar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2024-01-31T14:22:00Z</dcterms:created>
  <dcterms:modified xsi:type="dcterms:W3CDTF">2024-01-31T14:22:00Z</dcterms:modified>
</cp:coreProperties>
</file>