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14:paraId="7F7D3FC1" w14:textId="77777777" w:rsidTr="00CA126F">
        <w:tc>
          <w:tcPr>
            <w:tcW w:w="6449" w:type="dxa"/>
          </w:tcPr>
          <w:p w14:paraId="74245F72" w14:textId="77777777" w:rsidR="00CE420F" w:rsidRPr="00CE420F" w:rsidRDefault="00CE420F" w:rsidP="00CE420F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14:paraId="326E80DE" w14:textId="77777777" w:rsidR="00CE420F" w:rsidRDefault="00CE420F" w:rsidP="00CA126F"/>
        </w:tc>
        <w:tc>
          <w:tcPr>
            <w:tcW w:w="2981" w:type="dxa"/>
          </w:tcPr>
          <w:p w14:paraId="54529725" w14:textId="77777777" w:rsidR="00CE420F" w:rsidRDefault="00CE420F" w:rsidP="00CA126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51C451E" wp14:editId="38946D8F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0303BCBD" w14:textId="77777777" w:rsidR="00C8519E" w:rsidRPr="00097425" w:rsidRDefault="00C8519E" w:rsidP="00D24C50">
      <w:pPr>
        <w:rPr>
          <w:rFonts w:cstheme="minorHAnsi"/>
          <w:color w:val="14171A"/>
          <w:shd w:val="clear" w:color="auto" w:fill="FFFFFF"/>
        </w:rPr>
      </w:pPr>
    </w:p>
    <w:p w14:paraId="1E81AF8F" w14:textId="77777777" w:rsidR="00D24C50" w:rsidRDefault="00D24C50" w:rsidP="00191FE4">
      <w:pPr>
        <w:rPr>
          <w:rFonts w:cstheme="minorHAnsi"/>
          <w:sz w:val="28"/>
          <w:szCs w:val="28"/>
        </w:rPr>
      </w:pPr>
    </w:p>
    <w:p w14:paraId="3E041DEE" w14:textId="2913E115" w:rsidR="00097425" w:rsidRPr="002C3F71" w:rsidRDefault="00704EAB" w:rsidP="00191FE4">
      <w:pPr>
        <w:rPr>
          <w:rFonts w:cstheme="minorHAnsi"/>
        </w:rPr>
      </w:pPr>
      <w:r>
        <w:rPr>
          <w:rFonts w:cstheme="minorHAnsi"/>
        </w:rPr>
        <w:t>Von den in den vergangenen 12</w:t>
      </w:r>
      <w:bookmarkStart w:id="0" w:name="_GoBack"/>
      <w:bookmarkEnd w:id="0"/>
      <w:r w:rsidR="002C3F71" w:rsidRPr="002C3F71">
        <w:rPr>
          <w:rFonts w:cstheme="minorHAnsi"/>
        </w:rPr>
        <w:t xml:space="preserve"> Monaten von Cyberkriminalität Betroffenen gibt jeder Zehnte beim Cybersicherheitsbarometer (</w:t>
      </w:r>
      <w:proofErr w:type="spellStart"/>
      <w:r w:rsidR="002C3F71" w:rsidRPr="002C3F71">
        <w:rPr>
          <w:rFonts w:cstheme="minorHAnsi"/>
        </w:rPr>
        <w:t>CyMon</w:t>
      </w:r>
      <w:proofErr w:type="spellEnd"/>
      <w:r w:rsidR="002C3F71" w:rsidRPr="002C3F71">
        <w:rPr>
          <w:rFonts w:cstheme="minorHAnsi"/>
        </w:rPr>
        <w:t xml:space="preserve">) an, Opfer von Messenger-Betrug geworden zu sein. Damit ist diese Form des Betrugs ein nicht zu unterschätzendes Phänomen: </w:t>
      </w:r>
    </w:p>
    <w:p w14:paraId="0B9B242B" w14:textId="77777777" w:rsidR="00097425" w:rsidRPr="002C3F71" w:rsidRDefault="00097425" w:rsidP="00191FE4">
      <w:pPr>
        <w:rPr>
          <w:rFonts w:cstheme="minorHAnsi"/>
        </w:rPr>
      </w:pPr>
    </w:p>
    <w:p w14:paraId="671EC0CC" w14:textId="168D4601" w:rsidR="002C3F71" w:rsidRPr="002C3F71" w:rsidRDefault="00097425" w:rsidP="00191FE4">
      <w:pPr>
        <w:rPr>
          <w:rStyle w:val="eop"/>
          <w:rFonts w:cstheme="minorHAnsi"/>
          <w:color w:val="000000"/>
          <w:shd w:val="clear" w:color="auto" w:fill="FFFFFF"/>
        </w:rPr>
      </w:pPr>
      <w:r w:rsidRPr="002C3F71">
        <w:rPr>
          <w:rFonts w:cstheme="minorHAnsi"/>
        </w:rPr>
        <w:t xml:space="preserve">LINK </w:t>
      </w:r>
      <w:hyperlink r:id="rId5" w:anchor="c27250" w:tgtFrame="_blank" w:history="1">
        <w:r w:rsidR="002C3F71" w:rsidRPr="002C3F71">
          <w:rPr>
            <w:rStyle w:val="normaltextrun"/>
            <w:rFonts w:cstheme="minorHAnsi"/>
            <w:color w:val="0563C1"/>
            <w:u w:val="single"/>
            <w:shd w:val="clear" w:color="auto" w:fill="FFFFFF"/>
          </w:rPr>
          <w:t>https://www.polizei-beratung.de/themen-und-tipps/gefahren-im-internet/cymon#c27250</w:t>
        </w:r>
      </w:hyperlink>
      <w:r w:rsidR="002C3F71" w:rsidRPr="002C3F71">
        <w:rPr>
          <w:rStyle w:val="eop"/>
          <w:rFonts w:cstheme="minorHAnsi"/>
          <w:color w:val="000000"/>
          <w:shd w:val="clear" w:color="auto" w:fill="FFFFFF"/>
        </w:rPr>
        <w:t> </w:t>
      </w:r>
    </w:p>
    <w:p w14:paraId="16EF0382" w14:textId="77777777" w:rsidR="002C3F71" w:rsidRPr="002C3F71" w:rsidRDefault="002C3F71" w:rsidP="00191FE4">
      <w:pPr>
        <w:rPr>
          <w:rStyle w:val="eop"/>
          <w:rFonts w:cstheme="minorHAnsi"/>
          <w:color w:val="000000"/>
          <w:shd w:val="clear" w:color="auto" w:fill="FFFFFF"/>
        </w:rPr>
      </w:pPr>
    </w:p>
    <w:p w14:paraId="70E5F80D" w14:textId="25D98BF9" w:rsidR="002C3F71" w:rsidRPr="002C3F71" w:rsidRDefault="002C3F71" w:rsidP="00191FE4">
      <w:pPr>
        <w:rPr>
          <w:rFonts w:cstheme="minorHAnsi"/>
        </w:rPr>
      </w:pPr>
      <w:proofErr w:type="spellStart"/>
      <w:r w:rsidRPr="002C3F71">
        <w:rPr>
          <w:rStyle w:val="eop"/>
          <w:rFonts w:cstheme="minorHAnsi"/>
          <w:color w:val="000000"/>
          <w:shd w:val="clear" w:color="auto" w:fill="FFFFFF"/>
        </w:rPr>
        <w:t>Messengerbetrugs</w:t>
      </w:r>
      <w:proofErr w:type="spellEnd"/>
      <w:r w:rsidRPr="002C3F71">
        <w:rPr>
          <w:rStyle w:val="eop"/>
          <w:rFonts w:cstheme="minorHAnsi"/>
          <w:color w:val="000000"/>
          <w:shd w:val="clear" w:color="auto" w:fill="FFFFFF"/>
        </w:rPr>
        <w:t xml:space="preserve">-Spezial: </w:t>
      </w:r>
      <w:hyperlink r:id="rId6" w:history="1">
        <w:r w:rsidRPr="002C3F71">
          <w:rPr>
            <w:rStyle w:val="Hyperlink"/>
            <w:rFonts w:cstheme="minorHAnsi"/>
            <w:shd w:val="clear" w:color="auto" w:fill="FFFFFF"/>
          </w:rPr>
          <w:t>www.polizei-beratung.de/mb</w:t>
        </w:r>
      </w:hyperlink>
      <w:r w:rsidRPr="002C3F71">
        <w:rPr>
          <w:rStyle w:val="eop"/>
          <w:rFonts w:cstheme="minorHAnsi"/>
          <w:color w:val="000000"/>
          <w:shd w:val="clear" w:color="auto" w:fill="FFFFFF"/>
        </w:rPr>
        <w:t xml:space="preserve"> </w:t>
      </w:r>
    </w:p>
    <w:p w14:paraId="4A340DC6" w14:textId="71E6ED00" w:rsidR="00097425" w:rsidRPr="002C3F71" w:rsidRDefault="00097425" w:rsidP="00191FE4">
      <w:pPr>
        <w:rPr>
          <w:rFonts w:cstheme="minorHAnsi"/>
        </w:rPr>
      </w:pPr>
      <w:r w:rsidRPr="002C3F71">
        <w:rPr>
          <w:rFonts w:cstheme="minorHAnsi"/>
        </w:rPr>
        <w:br/>
        <w:t xml:space="preserve">Hashtags: </w:t>
      </w:r>
      <w:r w:rsidR="002C3F71" w:rsidRPr="001C08E1">
        <w:rPr>
          <w:rFonts w:cstheme="minorHAnsi"/>
        </w:rPr>
        <w:t>#</w:t>
      </w:r>
      <w:proofErr w:type="spellStart"/>
      <w:r w:rsidR="002C3F71" w:rsidRPr="001C08E1">
        <w:rPr>
          <w:rFonts w:cstheme="minorHAnsi"/>
        </w:rPr>
        <w:t>cymon</w:t>
      </w:r>
      <w:proofErr w:type="spellEnd"/>
      <w:r w:rsidR="002C3F71" w:rsidRPr="001C08E1">
        <w:rPr>
          <w:rFonts w:cstheme="minorHAnsi"/>
        </w:rPr>
        <w:t xml:space="preserve"> #</w:t>
      </w:r>
      <w:proofErr w:type="spellStart"/>
      <w:r w:rsidR="002C3F71" w:rsidRPr="001C08E1">
        <w:rPr>
          <w:rFonts w:cstheme="minorHAnsi"/>
        </w:rPr>
        <w:t>prävention</w:t>
      </w:r>
      <w:proofErr w:type="spellEnd"/>
      <w:r w:rsidR="002C3F71" w:rsidRPr="001C08E1">
        <w:rPr>
          <w:rFonts w:cstheme="minorHAnsi"/>
        </w:rPr>
        <w:t xml:space="preserve"> #</w:t>
      </w:r>
      <w:proofErr w:type="spellStart"/>
      <w:r w:rsidR="002C3F71" w:rsidRPr="001C08E1">
        <w:rPr>
          <w:rFonts w:cstheme="minorHAnsi"/>
        </w:rPr>
        <w:t>cybersicherheitsmonitor</w:t>
      </w:r>
      <w:proofErr w:type="spellEnd"/>
      <w:r w:rsidR="002C3F71" w:rsidRPr="001C08E1">
        <w:rPr>
          <w:rFonts w:cstheme="minorHAnsi"/>
        </w:rPr>
        <w:t xml:space="preserve"> #</w:t>
      </w:r>
      <w:proofErr w:type="spellStart"/>
      <w:r w:rsidR="002C3F71" w:rsidRPr="001C08E1">
        <w:rPr>
          <w:rFonts w:cstheme="minorHAnsi"/>
        </w:rPr>
        <w:t>onlinebefragung</w:t>
      </w:r>
      <w:proofErr w:type="spellEnd"/>
      <w:r w:rsidR="002C3F71" w:rsidRPr="001C08E1">
        <w:rPr>
          <w:rFonts w:cstheme="minorHAnsi"/>
        </w:rPr>
        <w:t xml:space="preserve"> #</w:t>
      </w:r>
      <w:proofErr w:type="spellStart"/>
      <w:r w:rsidR="002C3F71" w:rsidRPr="001C08E1">
        <w:rPr>
          <w:rFonts w:cstheme="minorHAnsi"/>
        </w:rPr>
        <w:t>statistik</w:t>
      </w:r>
      <w:proofErr w:type="spellEnd"/>
      <w:r w:rsidR="002C3F71" w:rsidRPr="001C08E1">
        <w:rPr>
          <w:rFonts w:cstheme="minorHAnsi"/>
        </w:rPr>
        <w:t xml:space="preserve"> #</w:t>
      </w:r>
      <w:proofErr w:type="spellStart"/>
      <w:r w:rsidR="002C3F71" w:rsidRPr="001C08E1">
        <w:rPr>
          <w:rFonts w:cstheme="minorHAnsi"/>
        </w:rPr>
        <w:t>onlinesicherheit</w:t>
      </w:r>
      <w:proofErr w:type="spellEnd"/>
      <w:r w:rsidR="002C3F71" w:rsidRPr="001C08E1">
        <w:rPr>
          <w:rFonts w:cstheme="minorHAnsi"/>
        </w:rPr>
        <w:t xml:space="preserve"> #</w:t>
      </w:r>
      <w:proofErr w:type="spellStart"/>
      <w:r w:rsidR="002C3F71" w:rsidRPr="001C08E1">
        <w:rPr>
          <w:rFonts w:cstheme="minorHAnsi"/>
        </w:rPr>
        <w:t>bsi</w:t>
      </w:r>
      <w:proofErr w:type="spellEnd"/>
      <w:r w:rsidR="002C3F71" w:rsidRPr="001C08E1">
        <w:rPr>
          <w:rFonts w:cstheme="minorHAnsi"/>
        </w:rPr>
        <w:t xml:space="preserve"> #</w:t>
      </w:r>
      <w:proofErr w:type="spellStart"/>
      <w:r w:rsidR="002C3F71" w:rsidRPr="001C08E1">
        <w:rPr>
          <w:rFonts w:cstheme="minorHAnsi"/>
        </w:rPr>
        <w:t>zivilehelden</w:t>
      </w:r>
      <w:proofErr w:type="spellEnd"/>
      <w:r w:rsidR="002C3F71">
        <w:rPr>
          <w:rFonts w:cstheme="minorHAnsi"/>
        </w:rPr>
        <w:t xml:space="preserve"> #</w:t>
      </w:r>
      <w:proofErr w:type="spellStart"/>
      <w:r w:rsidR="002C3F71">
        <w:rPr>
          <w:rFonts w:cstheme="minorHAnsi"/>
        </w:rPr>
        <w:t>messengerbetrug</w:t>
      </w:r>
      <w:proofErr w:type="spellEnd"/>
      <w:r w:rsidR="002C3F71">
        <w:rPr>
          <w:rFonts w:cstheme="minorHAnsi"/>
        </w:rPr>
        <w:t xml:space="preserve"> #nachfragenschützt #betrug</w:t>
      </w:r>
      <w:r w:rsidRPr="002C3F71">
        <w:rPr>
          <w:rFonts w:cstheme="minorHAnsi"/>
        </w:rPr>
        <w:br/>
      </w:r>
    </w:p>
    <w:sectPr w:rsidR="00097425" w:rsidRPr="002C3F7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E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092"/>
    <w:rsid w:val="00096D5B"/>
    <w:rsid w:val="00097425"/>
    <w:rsid w:val="001159DE"/>
    <w:rsid w:val="00191FE4"/>
    <w:rsid w:val="002C3F71"/>
    <w:rsid w:val="003C439A"/>
    <w:rsid w:val="003D3092"/>
    <w:rsid w:val="004537E3"/>
    <w:rsid w:val="00496E0A"/>
    <w:rsid w:val="005C2369"/>
    <w:rsid w:val="006B22EC"/>
    <w:rsid w:val="00704EAB"/>
    <w:rsid w:val="0082657B"/>
    <w:rsid w:val="009B3E4B"/>
    <w:rsid w:val="00A3438C"/>
    <w:rsid w:val="00A54F22"/>
    <w:rsid w:val="00A715E2"/>
    <w:rsid w:val="00C8519E"/>
    <w:rsid w:val="00CE420F"/>
    <w:rsid w:val="00D24C50"/>
    <w:rsid w:val="00D86A05"/>
    <w:rsid w:val="00ED7860"/>
    <w:rsid w:val="00F301FC"/>
    <w:rsid w:val="00F65748"/>
    <w:rsid w:val="00FE4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A9849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  <w:style w:type="character" w:customStyle="1" w:styleId="css-901oao">
    <w:name w:val="css-901oao"/>
    <w:basedOn w:val="Absatz-Standardschriftart"/>
    <w:rsid w:val="00D24C50"/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097425"/>
    <w:rPr>
      <w:color w:val="605E5C"/>
      <w:shd w:val="clear" w:color="auto" w:fill="E1DFDD"/>
    </w:rPr>
  </w:style>
  <w:style w:type="character" w:customStyle="1" w:styleId="normaltextrun">
    <w:name w:val="normaltextrun"/>
    <w:basedOn w:val="Absatz-Standardschriftart"/>
    <w:rsid w:val="002C3F71"/>
  </w:style>
  <w:style w:type="character" w:customStyle="1" w:styleId="eop">
    <w:name w:val="eop"/>
    <w:basedOn w:val="Absatz-Standardschriftart"/>
    <w:rsid w:val="002C3F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252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45453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olizei-beratung.de/mb" TargetMode="External"/><Relationship Id="rId5" Type="http://schemas.openxmlformats.org/officeDocument/2006/relationships/hyperlink" Target="https://www.polizei-beratung.de/themen-und-tipps/gefahren-im-internet/cymon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Aytekin, Benjamin</cp:lastModifiedBy>
  <cp:revision>13</cp:revision>
  <dcterms:created xsi:type="dcterms:W3CDTF">2020-04-01T18:17:00Z</dcterms:created>
  <dcterms:modified xsi:type="dcterms:W3CDTF">2023-12-01T12:02:00Z</dcterms:modified>
</cp:coreProperties>
</file>